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5E3B1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  <w:r w:rsidR="008E2F26">
        <w:rPr>
          <w:rFonts w:ascii="Times New Roman" w:hAnsi="Times New Roman" w:cs="Times New Roman"/>
          <w:b/>
          <w:bCs/>
          <w:sz w:val="28"/>
          <w:szCs w:val="28"/>
        </w:rPr>
        <w:t>(БЕРШЕТЬ)</w:t>
      </w:r>
    </w:p>
    <w:p w14:paraId="6F1CE9CB" w14:textId="77777777"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D25FA">
        <w:rPr>
          <w:rFonts w:ascii="Times New Roman" w:hAnsi="Times New Roman" w:cs="Times New Roman"/>
          <w:sz w:val="28"/>
          <w:szCs w:val="28"/>
        </w:rPr>
        <w:t>аименование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="00D2306D">
        <w:rPr>
          <w:rFonts w:ascii="Times New Roman" w:hAnsi="Times New Roman" w:cs="Times New Roman"/>
          <w:sz w:val="28"/>
          <w:szCs w:val="28"/>
        </w:rPr>
        <w:t xml:space="preserve">«Музей под открытым небом «Я помню! Я горжусь!» - </w:t>
      </w:r>
      <w:r w:rsidR="00D2306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2306D">
        <w:rPr>
          <w:rFonts w:ascii="Times New Roman" w:hAnsi="Times New Roman" w:cs="Times New Roman"/>
          <w:sz w:val="28"/>
          <w:szCs w:val="28"/>
        </w:rPr>
        <w:t xml:space="preserve"> этап»</w:t>
      </w:r>
    </w:p>
    <w:bookmarkEnd w:id="0"/>
    <w:p w14:paraId="4342118C" w14:textId="77777777" w:rsidR="00D2306D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>ведения об инициаторе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D2306D">
        <w:rPr>
          <w:rFonts w:ascii="Times New Roman" w:hAnsi="Times New Roman" w:cs="Times New Roman"/>
          <w:sz w:val="28"/>
          <w:szCs w:val="28"/>
        </w:rPr>
        <w:t xml:space="preserve"> Инициативная группа жителей: </w:t>
      </w:r>
    </w:p>
    <w:tbl>
      <w:tblPr>
        <w:tblW w:w="929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91"/>
      </w:tblGrid>
      <w:tr w:rsidR="00D2306D" w:rsidRPr="00167D82" w14:paraId="41BA71AA" w14:textId="77777777" w:rsidTr="000060CB">
        <w:trPr>
          <w:trHeight w:val="485"/>
        </w:trPr>
        <w:tc>
          <w:tcPr>
            <w:tcW w:w="2835" w:type="dxa"/>
          </w:tcPr>
          <w:p w14:paraId="58A80AFD" w14:textId="77777777" w:rsidR="00D2306D" w:rsidRPr="00167D82" w:rsidRDefault="00D2306D" w:rsidP="000060CB">
            <w:pPr>
              <w:spacing w:after="12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Конина Анна Геннадьевна</w:t>
            </w:r>
          </w:p>
        </w:tc>
      </w:tr>
      <w:tr w:rsidR="00D2306D" w:rsidRPr="00167D82" w14:paraId="3648F53D" w14:textId="77777777" w:rsidTr="000060CB">
        <w:tc>
          <w:tcPr>
            <w:tcW w:w="2835" w:type="dxa"/>
          </w:tcPr>
          <w:p w14:paraId="28A753DC" w14:textId="77777777" w:rsidR="00D2306D" w:rsidRPr="00167D82" w:rsidRDefault="00D2306D" w:rsidP="000060CB">
            <w:pPr>
              <w:spacing w:after="12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Глебова Ульяна Олеговна</w:t>
            </w:r>
          </w:p>
        </w:tc>
      </w:tr>
      <w:tr w:rsidR="00D2306D" w:rsidRPr="00167D82" w14:paraId="7E57641D" w14:textId="77777777" w:rsidTr="000060CB">
        <w:tc>
          <w:tcPr>
            <w:tcW w:w="2835" w:type="dxa"/>
          </w:tcPr>
          <w:p w14:paraId="27F50897" w14:textId="77777777" w:rsidR="00D2306D" w:rsidRPr="00167D82" w:rsidRDefault="00D2306D" w:rsidP="000060CB">
            <w:pPr>
              <w:spacing w:after="12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Пьянкова Елена Геннадьевна</w:t>
            </w:r>
          </w:p>
        </w:tc>
      </w:tr>
      <w:tr w:rsidR="00D2306D" w:rsidRPr="00167D82" w14:paraId="585650A1" w14:textId="77777777" w:rsidTr="000060CB">
        <w:tc>
          <w:tcPr>
            <w:tcW w:w="2835" w:type="dxa"/>
          </w:tcPr>
          <w:p w14:paraId="79A8B5E0" w14:textId="77777777" w:rsidR="00D2306D" w:rsidRPr="00167D82" w:rsidRDefault="00D2306D" w:rsidP="000060CB">
            <w:pPr>
              <w:spacing w:after="12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Денис Викторович</w:t>
            </w:r>
          </w:p>
        </w:tc>
      </w:tr>
      <w:tr w:rsidR="00D2306D" w:rsidRPr="00167D82" w14:paraId="39DAC5CB" w14:textId="77777777" w:rsidTr="000060CB">
        <w:tc>
          <w:tcPr>
            <w:tcW w:w="2835" w:type="dxa"/>
          </w:tcPr>
          <w:p w14:paraId="02600CE1" w14:textId="77777777" w:rsidR="00D2306D" w:rsidRPr="00167D82" w:rsidRDefault="00D2306D" w:rsidP="000060CB">
            <w:pPr>
              <w:spacing w:after="120" w:line="360" w:lineRule="exac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Кизименко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Леонидовна</w:t>
            </w:r>
          </w:p>
        </w:tc>
      </w:tr>
      <w:tr w:rsidR="00D2306D" w:rsidRPr="00167D82" w14:paraId="4D7DCD23" w14:textId="77777777" w:rsidTr="000060CB">
        <w:tc>
          <w:tcPr>
            <w:tcW w:w="2835" w:type="dxa"/>
          </w:tcPr>
          <w:p w14:paraId="18E2BD1D" w14:textId="77777777" w:rsidR="00D2306D" w:rsidRPr="00167D82" w:rsidRDefault="00D2306D" w:rsidP="000060CB">
            <w:pPr>
              <w:spacing w:after="12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Галузина Наталья Дмитриевна</w:t>
            </w:r>
          </w:p>
        </w:tc>
      </w:tr>
      <w:tr w:rsidR="00D2306D" w:rsidRPr="00167D82" w14:paraId="4CF91406" w14:textId="77777777" w:rsidTr="000060CB">
        <w:tc>
          <w:tcPr>
            <w:tcW w:w="2835" w:type="dxa"/>
          </w:tcPr>
          <w:p w14:paraId="6E339C1E" w14:textId="77777777" w:rsidR="00D2306D" w:rsidRPr="00167D82" w:rsidRDefault="00D2306D" w:rsidP="000060CB">
            <w:pPr>
              <w:spacing w:after="120" w:line="360" w:lineRule="exac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Хамизуллина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</w:rPr>
              <w:t>Ильсуровна</w:t>
            </w:r>
            <w:proofErr w:type="spellEnd"/>
          </w:p>
        </w:tc>
      </w:tr>
      <w:tr w:rsidR="00D2306D" w:rsidRPr="00167D82" w14:paraId="37FB0FD6" w14:textId="77777777" w:rsidTr="000060CB">
        <w:tc>
          <w:tcPr>
            <w:tcW w:w="2835" w:type="dxa"/>
          </w:tcPr>
          <w:p w14:paraId="0A81FE07" w14:textId="77777777" w:rsidR="00D2306D" w:rsidRPr="00167D82" w:rsidRDefault="00D2306D" w:rsidP="000060CB">
            <w:pPr>
              <w:spacing w:after="12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Артёмова Татьяна Георгиевна </w:t>
            </w:r>
          </w:p>
        </w:tc>
      </w:tr>
      <w:tr w:rsidR="00D2306D" w:rsidRPr="00167D82" w14:paraId="2221277B" w14:textId="77777777" w:rsidTr="000060CB">
        <w:tc>
          <w:tcPr>
            <w:tcW w:w="2835" w:type="dxa"/>
          </w:tcPr>
          <w:p w14:paraId="359B4E8C" w14:textId="77777777" w:rsidR="00D2306D" w:rsidRPr="00167D82" w:rsidRDefault="00D2306D" w:rsidP="000060CB">
            <w:pPr>
              <w:spacing w:after="12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Румянцева Татьяна Александровна</w:t>
            </w:r>
          </w:p>
        </w:tc>
      </w:tr>
      <w:tr w:rsidR="00D2306D" w:rsidRPr="00167D82" w14:paraId="731E711E" w14:textId="77777777" w:rsidTr="000060CB">
        <w:tc>
          <w:tcPr>
            <w:tcW w:w="2835" w:type="dxa"/>
          </w:tcPr>
          <w:p w14:paraId="6CF44C42" w14:textId="77777777" w:rsidR="00D2306D" w:rsidRPr="00167D82" w:rsidRDefault="00D2306D" w:rsidP="000060CB">
            <w:pPr>
              <w:spacing w:after="120"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Загуляева Лариса Александровна</w:t>
            </w:r>
          </w:p>
        </w:tc>
      </w:tr>
    </w:tbl>
    <w:p w14:paraId="71E67086" w14:textId="77777777"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3077C2C9" w14:textId="77777777"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3) </w:t>
      </w:r>
      <w:r w:rsidR="00C924AE">
        <w:rPr>
          <w:rFonts w:ascii="Times New Roman" w:hAnsi="Times New Roman" w:cs="Times New Roman"/>
          <w:sz w:val="28"/>
          <w:szCs w:val="28"/>
        </w:rPr>
        <w:t>В</w:t>
      </w:r>
      <w:r w:rsidRPr="00DD25FA">
        <w:rPr>
          <w:rFonts w:ascii="Times New Roman" w:hAnsi="Times New Roman" w:cs="Times New Roman"/>
          <w:sz w:val="28"/>
          <w:szCs w:val="28"/>
        </w:rPr>
        <w:t xml:space="preserve">опрос местного значения, в рамках которого реализуется инициативный проект в соответствии со статьей 16 Федерального закона от 06 октября 2003 г. </w:t>
      </w:r>
      <w:r w:rsidR="00C924AE">
        <w:rPr>
          <w:rFonts w:ascii="Times New Roman" w:hAnsi="Times New Roman" w:cs="Times New Roman"/>
          <w:sz w:val="28"/>
          <w:szCs w:val="28"/>
        </w:rPr>
        <w:t xml:space="preserve">№ </w:t>
      </w:r>
      <w:r w:rsidRPr="00DD25FA">
        <w:rPr>
          <w:rFonts w:ascii="Times New Roman" w:hAnsi="Times New Roman" w:cs="Times New Roman"/>
          <w:sz w:val="28"/>
          <w:szCs w:val="28"/>
        </w:rPr>
        <w:t>131-ФЗ (указать номер пункта и полное наименование вопроса местного значения)</w:t>
      </w:r>
      <w:r>
        <w:rPr>
          <w:rFonts w:ascii="Times New Roman" w:hAnsi="Times New Roman" w:cs="Times New Roman"/>
          <w:sz w:val="28"/>
          <w:szCs w:val="28"/>
        </w:rPr>
        <w:t>:</w:t>
      </w:r>
      <w:r w:rsidR="00D2306D">
        <w:rPr>
          <w:rFonts w:ascii="Times New Roman" w:hAnsi="Times New Roman" w:cs="Times New Roman"/>
          <w:sz w:val="28"/>
          <w:szCs w:val="28"/>
        </w:rPr>
        <w:t xml:space="preserve"> Статья 16 пункт 18 </w:t>
      </w:r>
      <w:r w:rsidR="00D2306D" w:rsidRPr="00755D79">
        <w:rPr>
          <w:rFonts w:ascii="Times New Roman" w:hAnsi="Times New Roman" w:cs="Times New Roman"/>
          <w:sz w:val="28"/>
          <w:szCs w:val="28"/>
        </w:rPr>
        <w:t>«</w:t>
      </w:r>
      <w:r w:rsidR="00D2306D" w:rsidRPr="00755D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Сохранение, использование и популяризация объектов культурного наследия (памятников истории и культуры), находящихся в собственности муниципального, городского округа, охрана объектов культурного наследия (памятников истории и культуры) местного (муниципального) значения, расположенных на территории муниципального, городского округа»</w:t>
      </w:r>
      <w:r w:rsidR="00D230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D786777" w14:textId="77777777" w:rsidR="00D2306D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4)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проблемы, решение которой имеет приоритетное значение для жителей Пермского муниципального округа или его части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F264741" w14:textId="77777777" w:rsidR="00D2306D" w:rsidRDefault="00D2306D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Инициативный проект направлен на продолжение создание музея под открытым небом на территории площади, где расположен мемориал «Защитникам Отечества» на ул. Ленина в селе Бершеть с целью сохранения истории о подвигах участников СВО, ВОВ и других боевых действий, а также истории села Бершеть. Планируется установка уличных информационных стендов, в которых можно будет размещать памятную информацию об участниках СВО, об участниках ВОВ и других боевых действий, которые проживали на территории села Бершеть, а также об истории села. В 2025 году были установлены 8 (восемь) уличных стендов справа от мемориала «Защитникам Отечества», планируется с левой стороны от мемориала установить такие же стенды в количестве 8 (восемь) штук;</w:t>
      </w:r>
    </w:p>
    <w:p w14:paraId="4A884860" w14:textId="77777777" w:rsidR="00D2306D" w:rsidRDefault="00D2306D" w:rsidP="00D230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D4147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0D4147">
        <w:rPr>
          <w:rFonts w:ascii="Times New Roman" w:hAnsi="Times New Roman" w:cs="Times New Roman"/>
          <w:sz w:val="28"/>
          <w:szCs w:val="28"/>
        </w:rPr>
        <w:t xml:space="preserve"> особенно важно для нашего </w:t>
      </w:r>
      <w:r>
        <w:rPr>
          <w:rFonts w:ascii="Times New Roman" w:hAnsi="Times New Roman" w:cs="Times New Roman"/>
          <w:sz w:val="28"/>
          <w:szCs w:val="28"/>
        </w:rPr>
        <w:t>села</w:t>
      </w:r>
      <w:r w:rsidRPr="000D4147">
        <w:rPr>
          <w:rFonts w:ascii="Times New Roman" w:hAnsi="Times New Roman" w:cs="Times New Roman"/>
          <w:sz w:val="28"/>
          <w:szCs w:val="28"/>
        </w:rPr>
        <w:t>, ведь многие семьи хранят истории своих героев, но не всегда есть возможность поделиться ими с широкой аудиторией.</w:t>
      </w:r>
      <w:r w:rsidR="008E2F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жителей и гостей села Бершеть появится возможность посещать музейные стенды и знакомиться с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историей  участников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боевых действий, которая будет там размещена. Информация в стендах будет постоянно актуализироваться и обновляться.</w:t>
      </w:r>
    </w:p>
    <w:p w14:paraId="694D7AD1" w14:textId="77777777" w:rsidR="00D2306D" w:rsidRDefault="00D2306D" w:rsidP="00D2306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0D4147">
        <w:rPr>
          <w:rFonts w:ascii="Times New Roman" w:hAnsi="Times New Roman" w:cs="Times New Roman"/>
          <w:sz w:val="28"/>
          <w:szCs w:val="28"/>
        </w:rPr>
        <w:t xml:space="preserve">узей под открытым небом станет не просто местом памяти, а живым пространством, где история будет говорить через экспонаты, интерактивные площадки, встречи с ветеранами и их потомками. </w:t>
      </w:r>
    </w:p>
    <w:p w14:paraId="71A0C14D" w14:textId="77777777"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5)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боснование предложений по решению указанной проблемы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E2F26" w:rsidRPr="002157EF">
        <w:rPr>
          <w:rFonts w:ascii="Times New Roman" w:hAnsi="Times New Roman" w:cs="Times New Roman"/>
          <w:sz w:val="28"/>
          <w:szCs w:val="28"/>
        </w:rPr>
        <w:t>попытаться решить вышеуказанную проблему путем участия в конкурсном отборе Инициативных проектов на территории Пермского муниципального округа Пермского края, в целях получения субсидий из бюджета Пермского муниципального округа с Проектом, направленном на сохранение памяти о героях и участниках СВО, ВОВ и других боевых действий, а также на сохранение истории села Бершеть</w:t>
      </w:r>
      <w:r w:rsidR="008E2F26">
        <w:rPr>
          <w:rFonts w:ascii="Times New Roman" w:hAnsi="Times New Roman" w:cs="Times New Roman"/>
          <w:sz w:val="28"/>
          <w:szCs w:val="28"/>
        </w:rPr>
        <w:t>.</w:t>
      </w:r>
    </w:p>
    <w:p w14:paraId="3F2496FE" w14:textId="77777777" w:rsidR="008E2F26" w:rsidRPr="002157EF" w:rsidRDefault="00DD25FA" w:rsidP="00527BAC">
      <w:pPr>
        <w:pStyle w:val="HTM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6)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ожидаемого результата (ожидаемых результатов) реализации инициативного проекта</w:t>
      </w:r>
      <w:r w:rsidR="008E2F26">
        <w:rPr>
          <w:rFonts w:ascii="Times New Roman" w:hAnsi="Times New Roman" w:cs="Times New Roman"/>
          <w:sz w:val="28"/>
          <w:szCs w:val="28"/>
        </w:rPr>
        <w:t xml:space="preserve">: </w:t>
      </w:r>
      <w:r w:rsidR="008E2F26" w:rsidRPr="002157EF">
        <w:rPr>
          <w:rFonts w:ascii="Times New Roman" w:hAnsi="Times New Roman" w:cs="Times New Roman"/>
          <w:sz w:val="28"/>
          <w:szCs w:val="28"/>
        </w:rPr>
        <w:t xml:space="preserve">В результате будет установлено 8 информационных стендов вдоль площади слева от мемориала «Защитникам Отечества», которые позволят хранить и чтить память о подвигах участников СВО, участников ВОВ и других боевых действий, а также позволит сохранять память об истории села Бершеть. </w:t>
      </w:r>
    </w:p>
    <w:p w14:paraId="487F1B4B" w14:textId="77777777" w:rsidR="00527BAC" w:rsidRDefault="00527BAC" w:rsidP="00527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348FB2" w14:textId="02E5E497" w:rsidR="00C924AE" w:rsidRDefault="00DD25FA" w:rsidP="00527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7)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ланируемые сроки реализации инициативного проекта в пределах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E2F26">
        <w:rPr>
          <w:rFonts w:ascii="Times New Roman" w:hAnsi="Times New Roman" w:cs="Times New Roman"/>
          <w:sz w:val="28"/>
          <w:szCs w:val="28"/>
        </w:rPr>
        <w:t xml:space="preserve">с </w:t>
      </w:r>
      <w:r w:rsidR="008E2F26" w:rsidRPr="002157EF">
        <w:rPr>
          <w:rFonts w:ascii="Times New Roman" w:hAnsi="Times New Roman" w:cs="Times New Roman"/>
          <w:sz w:val="28"/>
          <w:szCs w:val="28"/>
        </w:rPr>
        <w:t xml:space="preserve">«01» апреля </w:t>
      </w:r>
      <w:proofErr w:type="gramStart"/>
      <w:r w:rsidR="008E2F26" w:rsidRPr="002157EF">
        <w:rPr>
          <w:rFonts w:ascii="Times New Roman" w:hAnsi="Times New Roman" w:cs="Times New Roman"/>
          <w:sz w:val="28"/>
          <w:szCs w:val="28"/>
        </w:rPr>
        <w:t>2026  г.</w:t>
      </w:r>
      <w:proofErr w:type="gramEnd"/>
      <w:r w:rsidR="008E2F26" w:rsidRPr="002157EF">
        <w:rPr>
          <w:rFonts w:ascii="Times New Roman" w:hAnsi="Times New Roman" w:cs="Times New Roman"/>
          <w:sz w:val="28"/>
          <w:szCs w:val="28"/>
        </w:rPr>
        <w:t xml:space="preserve"> по «30» ноября 2026г.</w:t>
      </w:r>
    </w:p>
    <w:p w14:paraId="31F6EFFF" w14:textId="77777777" w:rsidR="00527BAC" w:rsidRDefault="00527BAC" w:rsidP="00527BAC">
      <w:pPr>
        <w:pStyle w:val="HTM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407965B9" w14:textId="2297BB3E" w:rsidR="008E2F26" w:rsidRPr="002157EF" w:rsidRDefault="00DD25FA" w:rsidP="00527BAC">
      <w:pPr>
        <w:pStyle w:val="HTM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8)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редварительный расчет необходимых расходов на реализацию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8E2F26" w:rsidRPr="008E2F26">
        <w:rPr>
          <w:rFonts w:ascii="Times New Roman" w:hAnsi="Times New Roman" w:cs="Times New Roman"/>
          <w:sz w:val="28"/>
          <w:szCs w:val="28"/>
        </w:rPr>
        <w:t xml:space="preserve"> </w:t>
      </w:r>
      <w:r w:rsidR="008E2F26" w:rsidRPr="002157EF">
        <w:rPr>
          <w:rFonts w:ascii="Times New Roman" w:hAnsi="Times New Roman" w:cs="Times New Roman"/>
          <w:sz w:val="28"/>
          <w:szCs w:val="28"/>
        </w:rPr>
        <w:t>Предварительный расчет необходимых расходов на реализацию инициативного проекта составляет 2</w:t>
      </w:r>
      <w:r w:rsidR="008E2F26">
        <w:rPr>
          <w:rFonts w:ascii="Times New Roman" w:hAnsi="Times New Roman" w:cs="Times New Roman"/>
          <w:sz w:val="28"/>
          <w:szCs w:val="28"/>
        </w:rPr>
        <w:t>46 4</w:t>
      </w:r>
      <w:r w:rsidR="008E2F26" w:rsidRPr="002157EF">
        <w:rPr>
          <w:rFonts w:ascii="Times New Roman" w:hAnsi="Times New Roman" w:cs="Times New Roman"/>
          <w:sz w:val="28"/>
          <w:szCs w:val="28"/>
        </w:rPr>
        <w:t xml:space="preserve">00 рублей. Из них не более 85 %, а это </w:t>
      </w:r>
      <w:r w:rsidR="008E2F26">
        <w:rPr>
          <w:rFonts w:ascii="Times New Roman" w:hAnsi="Times New Roman" w:cs="Times New Roman"/>
          <w:sz w:val="28"/>
          <w:szCs w:val="28"/>
        </w:rPr>
        <w:t>209 440</w:t>
      </w:r>
      <w:r w:rsidR="008E2F26" w:rsidRPr="002157EF">
        <w:rPr>
          <w:rFonts w:ascii="Times New Roman" w:hAnsi="Times New Roman" w:cs="Times New Roman"/>
          <w:sz w:val="28"/>
          <w:szCs w:val="28"/>
        </w:rPr>
        <w:t xml:space="preserve"> рублей средства бюджета Пермского муниципального округа. Не менее 15 %, а именно </w:t>
      </w:r>
      <w:r w:rsidR="008E2F26">
        <w:rPr>
          <w:rFonts w:ascii="Times New Roman" w:hAnsi="Times New Roman" w:cs="Times New Roman"/>
          <w:sz w:val="28"/>
          <w:szCs w:val="28"/>
        </w:rPr>
        <w:t>36</w:t>
      </w:r>
      <w:r w:rsidR="008E2F26" w:rsidRPr="002157EF">
        <w:rPr>
          <w:rFonts w:ascii="Times New Roman" w:hAnsi="Times New Roman" w:cs="Times New Roman"/>
          <w:sz w:val="28"/>
          <w:szCs w:val="28"/>
        </w:rPr>
        <w:t xml:space="preserve"> </w:t>
      </w:r>
      <w:r w:rsidR="008E2F26">
        <w:rPr>
          <w:rFonts w:ascii="Times New Roman" w:hAnsi="Times New Roman" w:cs="Times New Roman"/>
          <w:sz w:val="28"/>
          <w:szCs w:val="28"/>
        </w:rPr>
        <w:t>96</w:t>
      </w:r>
      <w:r w:rsidR="008E2F26" w:rsidRPr="002157EF">
        <w:rPr>
          <w:rFonts w:ascii="Times New Roman" w:hAnsi="Times New Roman" w:cs="Times New Roman"/>
          <w:sz w:val="28"/>
          <w:szCs w:val="28"/>
        </w:rPr>
        <w:t>0 рублей это финансовое участие заинтересованных лиц. Также планируется трудовое участие волонтеров в реализации проекта.</w:t>
      </w:r>
    </w:p>
    <w:p w14:paraId="6BAE2D7F" w14:textId="77777777" w:rsidR="00527BAC" w:rsidRDefault="00527BAC" w:rsidP="00527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8AFD07" w14:textId="6961E57F" w:rsidR="00C924AE" w:rsidRDefault="00DD25FA" w:rsidP="00527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9) </w:t>
      </w:r>
      <w:r w:rsidR="00C924AE"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>ведения о планируемом финансовом (инициативные платежи), участии заинтересованных лиц в реализации данного проекта</w:t>
      </w:r>
      <w:r w:rsidR="008E2F26">
        <w:rPr>
          <w:rFonts w:ascii="Times New Roman" w:hAnsi="Times New Roman" w:cs="Times New Roman"/>
          <w:sz w:val="28"/>
          <w:szCs w:val="28"/>
        </w:rPr>
        <w:t>: 36 960 рублей.</w:t>
      </w:r>
      <w:r w:rsidRPr="00DD25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19AD97" w14:textId="77777777" w:rsidR="00C924AE" w:rsidRDefault="00C924AE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И</w:t>
      </w:r>
      <w:r w:rsidR="00DD25FA" w:rsidRPr="00DD25FA">
        <w:rPr>
          <w:rFonts w:ascii="Times New Roman" w:hAnsi="Times New Roman" w:cs="Times New Roman"/>
          <w:sz w:val="28"/>
          <w:szCs w:val="28"/>
        </w:rPr>
        <w:t>мущественно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и (или) трудово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е заинтересованных лиц:</w:t>
      </w:r>
      <w:r w:rsidR="008E2F26">
        <w:rPr>
          <w:rFonts w:ascii="Times New Roman" w:hAnsi="Times New Roman" w:cs="Times New Roman"/>
          <w:sz w:val="28"/>
          <w:szCs w:val="28"/>
        </w:rPr>
        <w:t xml:space="preserve"> запланировано</w:t>
      </w:r>
    </w:p>
    <w:p w14:paraId="56254E99" w14:textId="77777777"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1</w:t>
      </w:r>
      <w:r w:rsidRPr="00DD25FA">
        <w:rPr>
          <w:rFonts w:ascii="Times New Roman" w:hAnsi="Times New Roman" w:cs="Times New Roman"/>
          <w:sz w:val="28"/>
          <w:szCs w:val="28"/>
        </w:rPr>
        <w:t xml:space="preserve">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бъем средств бюджета Пермского муниципального округа</w:t>
      </w:r>
      <w:r w:rsidR="00C924AE">
        <w:rPr>
          <w:rFonts w:ascii="Times New Roman" w:hAnsi="Times New Roman" w:cs="Times New Roman"/>
          <w:sz w:val="28"/>
          <w:szCs w:val="28"/>
        </w:rPr>
        <w:t>:</w:t>
      </w:r>
      <w:r w:rsidR="008E2F26">
        <w:rPr>
          <w:rFonts w:ascii="Times New Roman" w:hAnsi="Times New Roman" w:cs="Times New Roman"/>
          <w:sz w:val="28"/>
          <w:szCs w:val="28"/>
        </w:rPr>
        <w:t xml:space="preserve"> 209 440 рублей.</w:t>
      </w:r>
    </w:p>
    <w:p w14:paraId="70452E21" w14:textId="77777777" w:rsidR="00DD25FA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2</w:t>
      </w:r>
      <w:r w:rsidRPr="00DD25FA">
        <w:rPr>
          <w:rFonts w:ascii="Times New Roman" w:hAnsi="Times New Roman" w:cs="Times New Roman"/>
          <w:sz w:val="28"/>
          <w:szCs w:val="28"/>
        </w:rPr>
        <w:t>) указание на территорию Пермского муниципального округа или его часть, в границах которой будет реализовываться инициативный проект</w:t>
      </w:r>
      <w:r w:rsidR="00C924AE">
        <w:rPr>
          <w:rFonts w:ascii="Times New Roman" w:hAnsi="Times New Roman" w:cs="Times New Roman"/>
          <w:sz w:val="28"/>
          <w:szCs w:val="28"/>
        </w:rPr>
        <w:t xml:space="preserve">: </w:t>
      </w:r>
      <w:r w:rsidR="008E2F26">
        <w:rPr>
          <w:rFonts w:ascii="Times New Roman" w:hAnsi="Times New Roman" w:cs="Times New Roman"/>
          <w:sz w:val="28"/>
          <w:szCs w:val="28"/>
        </w:rPr>
        <w:t xml:space="preserve">с. Бершеть, ул. </w:t>
      </w:r>
      <w:proofErr w:type="gramStart"/>
      <w:r w:rsidR="008E2F26">
        <w:rPr>
          <w:rFonts w:ascii="Times New Roman" w:hAnsi="Times New Roman" w:cs="Times New Roman"/>
          <w:sz w:val="28"/>
          <w:szCs w:val="28"/>
        </w:rPr>
        <w:t>Ленина,  площадь</w:t>
      </w:r>
      <w:proofErr w:type="gramEnd"/>
      <w:r w:rsidR="008E2F26">
        <w:rPr>
          <w:rFonts w:ascii="Times New Roman" w:hAnsi="Times New Roman" w:cs="Times New Roman"/>
          <w:sz w:val="28"/>
          <w:szCs w:val="28"/>
        </w:rPr>
        <w:t xml:space="preserve"> у мемориала «Защитникам Отечества».</w:t>
      </w:r>
    </w:p>
    <w:p w14:paraId="29078D11" w14:textId="77777777" w:rsidR="00C924AE" w:rsidRDefault="00C924AE" w:rsidP="00DD25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BBA05E" w14:textId="77777777" w:rsidR="00C924AE" w:rsidRDefault="00C924AE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24AE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ОБЯЗАТЕЛЬНО ПРИЛОЖИТЬ КАРТИНКУ/ФОТО ВИЗУАЛЬНОГО ПРЕДСТАВЛЕНИЯ </w:t>
      </w:r>
      <w:proofErr w:type="gramStart"/>
      <w:r w:rsidRPr="00C924AE">
        <w:rPr>
          <w:rFonts w:ascii="Times New Roman" w:hAnsi="Times New Roman" w:cs="Times New Roman"/>
          <w:b/>
          <w:bCs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b/>
          <w:bCs/>
          <w:sz w:val="28"/>
          <w:szCs w:val="28"/>
        </w:rPr>
        <w:t>!!!!</w:t>
      </w:r>
      <w:proofErr w:type="gramEnd"/>
    </w:p>
    <w:p w14:paraId="3603EBCC" w14:textId="77777777" w:rsidR="008E2F26" w:rsidRDefault="008E2F26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79CD0C" w14:textId="77777777" w:rsidR="008E2F26" w:rsidRPr="00C924AE" w:rsidRDefault="008E2F26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2F26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EBC1A55" wp14:editId="614AE19B">
            <wp:extent cx="5940425" cy="3342805"/>
            <wp:effectExtent l="19050" t="0" r="3175" b="0"/>
            <wp:docPr id="1" name="Рисунок 1" descr="D:\ДУМА пермского МО\Инициативные проекты 2026\БЕРШЕТЬ\rQYLgS-Q48wqnUm1wptqDQYVBUtrzXhi3kVjFWLU2NPK-yU4vWfqfPp70e-puMIwMiHUr6Eazo9PNxpTWBm-crs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УМА пермского МО\Инициативные проекты 2026\БЕРШЕТЬ\rQYLgS-Q48wqnUm1wptqDQYVBUtrzXhi3kVjFWLU2NPK-yU4vWfqfPp70e-puMIwMiHUr6Eazo9PNxpTWBm-crs_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2F26" w:rsidRP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FA"/>
    <w:rsid w:val="0029343F"/>
    <w:rsid w:val="00527BAC"/>
    <w:rsid w:val="0054487A"/>
    <w:rsid w:val="008E2F26"/>
    <w:rsid w:val="00C51D04"/>
    <w:rsid w:val="00C924AE"/>
    <w:rsid w:val="00D2306D"/>
    <w:rsid w:val="00D46C92"/>
    <w:rsid w:val="00DD2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2526A"/>
  <w15:docId w15:val="{F2552D64-6ABA-4AEC-9493-615291DF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4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8E2F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 w:line="240" w:lineRule="auto"/>
    </w:pPr>
    <w:rPr>
      <w:rFonts w:ascii="Courier New" w:eastAsia="Times New Roman" w:hAnsi="Courier New" w:cs="Courier New"/>
      <w:sz w:val="15"/>
      <w:szCs w:val="15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E2F26"/>
    <w:rPr>
      <w:rFonts w:ascii="Courier New" w:eastAsia="Times New Roman" w:hAnsi="Courier New" w:cs="Courier New"/>
      <w:sz w:val="15"/>
      <w:szCs w:val="15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2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F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Черкасова Наталья Александровна</dc:creator>
  <cp:lastModifiedBy>press</cp:lastModifiedBy>
  <cp:revision>2</cp:revision>
  <dcterms:created xsi:type="dcterms:W3CDTF">2026-03-23T04:59:00Z</dcterms:created>
  <dcterms:modified xsi:type="dcterms:W3CDTF">2026-03-23T04:59:00Z</dcterms:modified>
</cp:coreProperties>
</file>